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F6" w:rsidRDefault="00C57A40">
      <w:pPr>
        <w:rPr>
          <w:b/>
          <w:sz w:val="32"/>
          <w:szCs w:val="32"/>
        </w:rPr>
      </w:pPr>
      <w:bookmarkStart w:id="0" w:name="_GoBack"/>
      <w:bookmarkEnd w:id="0"/>
      <w:r w:rsidRPr="00395548">
        <w:rPr>
          <w:b/>
          <w:sz w:val="32"/>
          <w:szCs w:val="32"/>
        </w:rPr>
        <w:t>Ideas for Action</w:t>
      </w:r>
    </w:p>
    <w:p w:rsidR="00395548" w:rsidRPr="00395548" w:rsidRDefault="00395548">
      <w:pPr>
        <w:rPr>
          <w:sz w:val="24"/>
          <w:szCs w:val="24"/>
        </w:rPr>
      </w:pPr>
      <w:r>
        <w:rPr>
          <w:sz w:val="24"/>
          <w:szCs w:val="24"/>
        </w:rPr>
        <w:t xml:space="preserve">Suggestions for actions that congregations can take to </w:t>
      </w:r>
      <w:r>
        <w:t>engage in strategic planning for their and support Commit2Respond.  The items include ways to work in a single congregation or collaborate with other groups to address climate justice.</w:t>
      </w:r>
    </w:p>
    <w:p w:rsidR="00C57A40" w:rsidRDefault="00C57A40" w:rsidP="00395548">
      <w:pPr>
        <w:pStyle w:val="ListParagraph"/>
        <w:numPr>
          <w:ilvl w:val="0"/>
          <w:numId w:val="1"/>
        </w:numPr>
      </w:pPr>
      <w:r>
        <w:t>Action of Immediate Witness (AIW) for GA on climate justice</w:t>
      </w:r>
    </w:p>
    <w:p w:rsidR="00C57A40" w:rsidRDefault="00C57A40" w:rsidP="00395548">
      <w:pPr>
        <w:pStyle w:val="ListParagraph"/>
        <w:numPr>
          <w:ilvl w:val="0"/>
          <w:numId w:val="1"/>
        </w:numPr>
      </w:pPr>
      <w:r>
        <w:t>Prepare delegates going to GA for climate justice there.</w:t>
      </w:r>
    </w:p>
    <w:p w:rsidR="00C57A40" w:rsidRDefault="00C57A40" w:rsidP="00395548">
      <w:pPr>
        <w:pStyle w:val="ListParagraph"/>
        <w:numPr>
          <w:ilvl w:val="0"/>
          <w:numId w:val="1"/>
        </w:numPr>
      </w:pPr>
      <w:r>
        <w:t>Divestment of fossil fuel investments</w:t>
      </w:r>
      <w:r>
        <w:br/>
        <w:t xml:space="preserve">   Possible Partner: </w:t>
      </w:r>
      <w:hyperlink r:id="rId6" w:history="1">
        <w:r w:rsidRPr="00C57A40">
          <w:rPr>
            <w:rStyle w:val="Hyperlink"/>
          </w:rPr>
          <w:t>Rocky Mountain Institute</w:t>
        </w:r>
      </w:hyperlink>
    </w:p>
    <w:p w:rsidR="00C57A40" w:rsidRDefault="00010A3E" w:rsidP="00395548">
      <w:pPr>
        <w:pStyle w:val="ListParagraph"/>
        <w:numPr>
          <w:ilvl w:val="0"/>
          <w:numId w:val="1"/>
        </w:numPr>
      </w:pPr>
      <w:hyperlink r:id="rId7" w:history="1">
        <w:r w:rsidR="00C57A40" w:rsidRPr="00C57A40">
          <w:rPr>
            <w:rStyle w:val="Hyperlink"/>
          </w:rPr>
          <w:t>Voluntary Carbon Tax for Individuals</w:t>
        </w:r>
      </w:hyperlink>
      <w:r w:rsidR="00C57A40">
        <w:t xml:space="preserve"> (FCL)</w:t>
      </w:r>
    </w:p>
    <w:p w:rsidR="00C57A40" w:rsidRDefault="00C57A40" w:rsidP="00395548">
      <w:pPr>
        <w:pStyle w:val="ListParagraph"/>
        <w:numPr>
          <w:ilvl w:val="0"/>
          <w:numId w:val="1"/>
        </w:numPr>
      </w:pPr>
      <w:r>
        <w:t xml:space="preserve">C2R – Commit to 20% reduction in carbon </w:t>
      </w:r>
      <w:proofErr w:type="spellStart"/>
      <w:r>
        <w:t>enissions</w:t>
      </w:r>
      <w:proofErr w:type="spellEnd"/>
      <w:r>
        <w:t xml:space="preserve"> – congregations using energy use dashboard</w:t>
      </w:r>
    </w:p>
    <w:p w:rsidR="00C57A40" w:rsidRDefault="00C57A40" w:rsidP="00395548">
      <w:pPr>
        <w:pStyle w:val="ListParagraph"/>
        <w:numPr>
          <w:ilvl w:val="0"/>
          <w:numId w:val="1"/>
        </w:numPr>
      </w:pPr>
      <w:r>
        <w:t>Coordinate congregation climate movie showings with individual commitments to action following the movie</w:t>
      </w:r>
    </w:p>
    <w:p w:rsidR="00C57A40" w:rsidRDefault="00C57A40" w:rsidP="00395548">
      <w:pPr>
        <w:pStyle w:val="ListParagraph"/>
        <w:numPr>
          <w:ilvl w:val="0"/>
          <w:numId w:val="1"/>
        </w:numPr>
      </w:pPr>
      <w:r>
        <w:t xml:space="preserve">Cooperate on an </w:t>
      </w:r>
      <w:proofErr w:type="spellStart"/>
      <w:r>
        <w:t>interjurisdictional</w:t>
      </w:r>
      <w:proofErr w:type="spellEnd"/>
      <w:r>
        <w:t xml:space="preserve"> speaker series</w:t>
      </w:r>
    </w:p>
    <w:p w:rsidR="00C57A40" w:rsidRDefault="00C57A40" w:rsidP="00395548">
      <w:pPr>
        <w:pStyle w:val="ListParagraph"/>
        <w:numPr>
          <w:ilvl w:val="0"/>
          <w:numId w:val="1"/>
        </w:numPr>
      </w:pPr>
      <w:r>
        <w:t>Write here, write now letter writing campaigns organized by UUSJ</w:t>
      </w:r>
    </w:p>
    <w:p w:rsidR="00C57A40" w:rsidRDefault="00010A3E" w:rsidP="00395548">
      <w:pPr>
        <w:pStyle w:val="ListParagraph"/>
        <w:numPr>
          <w:ilvl w:val="0"/>
          <w:numId w:val="1"/>
        </w:numPr>
      </w:pPr>
      <w:hyperlink r:id="rId8" w:history="1">
        <w:r w:rsidR="00C57A40" w:rsidRPr="00C57A40">
          <w:rPr>
            <w:rStyle w:val="Hyperlink"/>
          </w:rPr>
          <w:t>Chesapeake Sustainable Business Council</w:t>
        </w:r>
      </w:hyperlink>
    </w:p>
    <w:p w:rsidR="003832F5" w:rsidRDefault="003832F5" w:rsidP="00395548">
      <w:pPr>
        <w:pStyle w:val="ListParagraph"/>
        <w:numPr>
          <w:ilvl w:val="0"/>
          <w:numId w:val="1"/>
        </w:numPr>
      </w:pPr>
      <w:r>
        <w:t>Support eliminating bottled water</w:t>
      </w:r>
    </w:p>
    <w:p w:rsidR="003832F5" w:rsidRDefault="003832F5" w:rsidP="00395548">
      <w:pPr>
        <w:pStyle w:val="ListParagraph"/>
        <w:numPr>
          <w:ilvl w:val="0"/>
          <w:numId w:val="1"/>
        </w:numPr>
      </w:pPr>
      <w:r>
        <w:t>Broaden outreach to people of color and other minority communities</w:t>
      </w:r>
    </w:p>
    <w:p w:rsidR="003832F5" w:rsidRDefault="003832F5" w:rsidP="00395548">
      <w:pPr>
        <w:pStyle w:val="ListParagraph"/>
        <w:numPr>
          <w:ilvl w:val="0"/>
          <w:numId w:val="1"/>
        </w:numPr>
      </w:pPr>
      <w:r>
        <w:t>Coordinate Earth Day events/celebrations of congregations</w:t>
      </w:r>
    </w:p>
    <w:p w:rsidR="00C069AA" w:rsidRDefault="00C069AA" w:rsidP="00395548">
      <w:pPr>
        <w:pStyle w:val="ListParagraph"/>
        <w:numPr>
          <w:ilvl w:val="0"/>
          <w:numId w:val="1"/>
        </w:numPr>
      </w:pPr>
      <w:r>
        <w:t>Power congregation with wind and solar power</w:t>
      </w:r>
      <w:r>
        <w:br/>
        <w:t xml:space="preserve">  option with supplier</w:t>
      </w:r>
      <w:r>
        <w:br/>
        <w:t xml:space="preserve">Join </w:t>
      </w:r>
      <w:hyperlink r:id="rId9" w:history="1">
        <w:r w:rsidRPr="00C069AA">
          <w:rPr>
            <w:rStyle w:val="Hyperlink"/>
          </w:rPr>
          <w:t>Groundswell</w:t>
        </w:r>
      </w:hyperlink>
      <w:r>
        <w:t xml:space="preserve"> for wind power</w:t>
      </w:r>
    </w:p>
    <w:p w:rsidR="00C069AA" w:rsidRDefault="00C069AA" w:rsidP="00395548">
      <w:pPr>
        <w:pStyle w:val="ListParagraph"/>
        <w:numPr>
          <w:ilvl w:val="0"/>
          <w:numId w:val="1"/>
        </w:numPr>
      </w:pPr>
      <w:r>
        <w:t>Nonviolent civil disobedience calling attention to climate justice</w:t>
      </w:r>
    </w:p>
    <w:p w:rsidR="00C069AA" w:rsidRDefault="00C069AA" w:rsidP="00395548">
      <w:pPr>
        <w:pStyle w:val="ListParagraph"/>
        <w:numPr>
          <w:ilvl w:val="0"/>
          <w:numId w:val="1"/>
        </w:numPr>
      </w:pPr>
      <w:r>
        <w:t>Alliance to support carbon tax/cap and trade</w:t>
      </w:r>
      <w:r>
        <w:br/>
        <w:t xml:space="preserve">     </w:t>
      </w:r>
      <w:hyperlink r:id="rId10" w:history="1">
        <w:r w:rsidRPr="00C069AA">
          <w:rPr>
            <w:rStyle w:val="Hyperlink"/>
          </w:rPr>
          <w:t>Citizens’ Climate Lobby</w:t>
        </w:r>
      </w:hyperlink>
    </w:p>
    <w:p w:rsidR="00C069AA" w:rsidRDefault="00C069AA" w:rsidP="00395548">
      <w:pPr>
        <w:pStyle w:val="ListParagraph"/>
        <w:numPr>
          <w:ilvl w:val="0"/>
          <w:numId w:val="1"/>
        </w:numPr>
      </w:pPr>
      <w:r>
        <w:t>Form/join Citizens’ Climate Lobby chapters in congregation area</w:t>
      </w:r>
    </w:p>
    <w:p w:rsidR="00C069AA" w:rsidRDefault="00C069AA" w:rsidP="00395548">
      <w:pPr>
        <w:pStyle w:val="ListParagraph"/>
        <w:numPr>
          <w:ilvl w:val="0"/>
          <w:numId w:val="1"/>
        </w:numPr>
      </w:pPr>
      <w:r>
        <w:t>Individual commitments to do climate saving actions</w:t>
      </w:r>
    </w:p>
    <w:p w:rsidR="00C069AA" w:rsidRDefault="00010A3E" w:rsidP="00395548">
      <w:pPr>
        <w:pStyle w:val="ListParagraph"/>
        <w:numPr>
          <w:ilvl w:val="0"/>
          <w:numId w:val="1"/>
        </w:numPr>
      </w:pPr>
      <w:hyperlink r:id="rId11" w:history="1">
        <w:r w:rsidR="00C069AA" w:rsidRPr="00C069AA">
          <w:rPr>
            <w:rStyle w:val="Hyperlink"/>
          </w:rPr>
          <w:t>Support Elders coming to lobby on Grandparents’ Day</w:t>
        </w:r>
      </w:hyperlink>
    </w:p>
    <w:p w:rsidR="00C069AA" w:rsidRDefault="00C069AA" w:rsidP="00395548">
      <w:pPr>
        <w:pStyle w:val="ListParagraph"/>
        <w:numPr>
          <w:ilvl w:val="0"/>
          <w:numId w:val="1"/>
        </w:numPr>
      </w:pPr>
      <w:r>
        <w:t>Denominational release supporting climate justice at same time as papal encyclical release</w:t>
      </w:r>
    </w:p>
    <w:p w:rsidR="003832F5" w:rsidRDefault="003832F5" w:rsidP="00395548">
      <w:pPr>
        <w:pStyle w:val="ListParagraph"/>
        <w:numPr>
          <w:ilvl w:val="0"/>
          <w:numId w:val="1"/>
        </w:numPr>
      </w:pPr>
      <w:r>
        <w:t>Have May meeting on AIW?</w:t>
      </w:r>
    </w:p>
    <w:p w:rsidR="00395548" w:rsidRDefault="00395548"/>
    <w:p w:rsidR="00395548" w:rsidRDefault="00395548">
      <w:r>
        <w:br w:type="page"/>
      </w:r>
    </w:p>
    <w:p w:rsidR="00C57A40" w:rsidRPr="00395548" w:rsidRDefault="00395548">
      <w:pPr>
        <w:rPr>
          <w:b/>
          <w:sz w:val="32"/>
          <w:szCs w:val="32"/>
        </w:rPr>
      </w:pPr>
      <w:r w:rsidRPr="00395548">
        <w:rPr>
          <w:b/>
          <w:sz w:val="32"/>
          <w:szCs w:val="32"/>
        </w:rPr>
        <w:lastRenderedPageBreak/>
        <w:t>Parking Lot Items</w:t>
      </w:r>
    </w:p>
    <w:p w:rsidR="00395548" w:rsidRPr="00395548" w:rsidRDefault="00395548" w:rsidP="003955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548">
        <w:rPr>
          <w:rFonts w:ascii="Times New Roman" w:eastAsia="Times New Roman" w:hAnsi="Times New Roman" w:cs="Times New Roman"/>
          <w:sz w:val="24"/>
          <w:szCs w:val="24"/>
        </w:rPr>
        <w:br/>
        <w:t xml:space="preserve">A flip chart entitled "parking lot" served as a means to capture key questions that came up about Commit2Respond that had no readily available answers. These questions would be sent to UUSC to help the leadership provide a better sense of engagement and commitment as C2R is rolled out to all UU congregations and related groups. The major questions were: </w:t>
      </w:r>
    </w:p>
    <w:p w:rsidR="00395548" w:rsidRPr="00395548" w:rsidRDefault="00395548" w:rsidP="003955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548">
        <w:rPr>
          <w:rFonts w:ascii="Times New Roman" w:eastAsia="Times New Roman" w:hAnsi="Times New Roman" w:cs="Times New Roman"/>
          <w:sz w:val="24"/>
          <w:szCs w:val="24"/>
        </w:rPr>
        <w:t> Resources -- are there available resources for congregations to move forward to carry out the goals of C2R?</w:t>
      </w:r>
    </w:p>
    <w:p w:rsidR="00395548" w:rsidRPr="00395548" w:rsidRDefault="00395548" w:rsidP="003955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548">
        <w:rPr>
          <w:rFonts w:ascii="Times New Roman" w:eastAsia="Times New Roman" w:hAnsi="Times New Roman" w:cs="Times New Roman"/>
          <w:sz w:val="24"/>
          <w:szCs w:val="24"/>
        </w:rPr>
        <w:t>Intergenerational -- how can C2R involve all generations, as this essential feature seems missing in the plan as outlined?</w:t>
      </w:r>
    </w:p>
    <w:p w:rsidR="00395548" w:rsidRPr="00395548" w:rsidRDefault="00395548" w:rsidP="003955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548">
        <w:rPr>
          <w:rFonts w:ascii="Times New Roman" w:eastAsia="Times New Roman" w:hAnsi="Times New Roman" w:cs="Times New Roman"/>
          <w:sz w:val="24"/>
          <w:szCs w:val="24"/>
        </w:rPr>
        <w:t>Duplication -- how does C2R coordinate with and avoid duplication with other UUA and related organizations' efforts, such as Ministry for the Earth?</w:t>
      </w:r>
    </w:p>
    <w:p w:rsidR="00395548" w:rsidRPr="00395548" w:rsidRDefault="00395548" w:rsidP="003955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548">
        <w:rPr>
          <w:rFonts w:ascii="Times New Roman" w:eastAsia="Times New Roman" w:hAnsi="Times New Roman" w:cs="Times New Roman"/>
          <w:sz w:val="24"/>
          <w:szCs w:val="24"/>
        </w:rPr>
        <w:t>Long-term commitment -- is UUSC sufficiently resourced to carry out its program over a longer period, for, say, 3 years?</w:t>
      </w:r>
    </w:p>
    <w:p w:rsidR="00395548" w:rsidRPr="00395548" w:rsidRDefault="00395548" w:rsidP="003955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548">
        <w:rPr>
          <w:rFonts w:ascii="Times New Roman" w:eastAsia="Times New Roman" w:hAnsi="Times New Roman" w:cs="Times New Roman"/>
          <w:sz w:val="24"/>
          <w:szCs w:val="24"/>
        </w:rPr>
        <w:t>Outreach plan to other faiths -- how does C2R intend to work with other faiths to build a broad interdenominational movement?</w:t>
      </w:r>
    </w:p>
    <w:p w:rsidR="00395548" w:rsidRDefault="00395548"/>
    <w:sectPr w:rsidR="00395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D33"/>
    <w:multiLevelType w:val="multilevel"/>
    <w:tmpl w:val="1F36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B7B41"/>
    <w:multiLevelType w:val="multilevel"/>
    <w:tmpl w:val="8332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6398F"/>
    <w:multiLevelType w:val="hybridMultilevel"/>
    <w:tmpl w:val="C3D4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40"/>
    <w:rsid w:val="00010A3E"/>
    <w:rsid w:val="003832F5"/>
    <w:rsid w:val="00395548"/>
    <w:rsid w:val="009D543B"/>
    <w:rsid w:val="00C069AA"/>
    <w:rsid w:val="00C57A40"/>
    <w:rsid w:val="00D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A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A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bcouncil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voluntarycarbontax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mi.org/" TargetMode="External"/><Relationship Id="rId11" Type="http://schemas.openxmlformats.org/officeDocument/2006/relationships/hyperlink" Target="http://www.eldersclimateaction.org/gcad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itizensclimatelobby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oundswel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CSnavely</dc:creator>
  <cp:lastModifiedBy>CSnavely</cp:lastModifiedBy>
  <cp:revision>2</cp:revision>
  <cp:lastPrinted>2015-03-25T16:50:00Z</cp:lastPrinted>
  <dcterms:created xsi:type="dcterms:W3CDTF">2015-03-25T17:50:00Z</dcterms:created>
  <dcterms:modified xsi:type="dcterms:W3CDTF">2015-03-25T17:50:00Z</dcterms:modified>
</cp:coreProperties>
</file>